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AF2" w:rsidRDefault="00B3535A">
      <w:r>
        <w:rPr>
          <w:rFonts w:ascii="Verdana" w:hAnsi="Verdana"/>
          <w:color w:val="292929"/>
          <w:sz w:val="18"/>
          <w:szCs w:val="18"/>
        </w:rPr>
        <w:t>На телефон "Горячей линии" АУ СО ВО "</w:t>
      </w:r>
      <w:proofErr w:type="spellStart"/>
      <w:r>
        <w:rPr>
          <w:rFonts w:ascii="Verdana" w:hAnsi="Verdana"/>
          <w:color w:val="292929"/>
          <w:sz w:val="18"/>
          <w:szCs w:val="18"/>
        </w:rPr>
        <w:t>Устюженский</w:t>
      </w:r>
      <w:proofErr w:type="spellEnd"/>
      <w:r>
        <w:rPr>
          <w:rFonts w:ascii="Verdana" w:hAnsi="Verdana"/>
          <w:color w:val="292929"/>
          <w:sz w:val="18"/>
          <w:szCs w:val="18"/>
        </w:rPr>
        <w:t xml:space="preserve"> дом социального обслуживания для граждан пожилого возраста и инвалидов</w:t>
      </w:r>
      <w:bookmarkStart w:id="0" w:name="_GoBack"/>
      <w:bookmarkEnd w:id="0"/>
      <w:r>
        <w:rPr>
          <w:rFonts w:ascii="Verdana" w:hAnsi="Verdana"/>
          <w:color w:val="292929"/>
          <w:sz w:val="18"/>
          <w:szCs w:val="18"/>
        </w:rPr>
        <w:t>" сообщения по фактам коррупции не поступали.</w:t>
      </w:r>
    </w:p>
    <w:sectPr w:rsidR="00E50A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35A"/>
    <w:rsid w:val="00B3535A"/>
    <w:rsid w:val="00E5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2021-06-22T05:57:00Z</dcterms:created>
  <dcterms:modified xsi:type="dcterms:W3CDTF">2021-06-22T05:59:00Z</dcterms:modified>
</cp:coreProperties>
</file>